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A58" w:rsidRPr="003C6A58" w:rsidRDefault="003C6A58" w:rsidP="0034656E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343521"/>
      <w:r w:rsidRPr="003C6A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РОДНИКОВСКОГО СЕЛЬСКОГО ПОСЕЛЕНИЯ</w:t>
      </w:r>
    </w:p>
    <w:p w:rsidR="003C6A58" w:rsidRPr="003C6A58" w:rsidRDefault="003C6A58" w:rsidP="0034656E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A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КУРГАНИНСКОГО РАЙОНА</w:t>
      </w:r>
    </w:p>
    <w:p w:rsidR="003C6A58" w:rsidRPr="003C6A58" w:rsidRDefault="003C6A58" w:rsidP="0034656E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A58" w:rsidRPr="003C6A58" w:rsidRDefault="003C6A58" w:rsidP="0034656E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A5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ПОСТАНОВЛЕНИЕ</w:t>
      </w:r>
    </w:p>
    <w:p w:rsidR="003C6A58" w:rsidRPr="003C6A58" w:rsidRDefault="003C6A58" w:rsidP="0034656E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A58" w:rsidRPr="003C6A58" w:rsidRDefault="003C6A58" w:rsidP="0034656E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Pr="003C6A58">
        <w:rPr>
          <w:rFonts w:ascii="Times New Roman" w:eastAsia="Times New Roman" w:hAnsi="Times New Roman" w:cs="Times New Roman"/>
          <w:sz w:val="27"/>
          <w:szCs w:val="27"/>
          <w:lang w:eastAsia="ru-RU"/>
        </w:rPr>
        <w:t>т</w:t>
      </w:r>
      <w:r w:rsidR="0034656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A2351A">
        <w:rPr>
          <w:rFonts w:ascii="Times New Roman" w:eastAsia="Times New Roman" w:hAnsi="Times New Roman" w:cs="Times New Roman"/>
          <w:sz w:val="27"/>
          <w:szCs w:val="27"/>
          <w:lang w:eastAsia="ru-RU"/>
        </w:rPr>
        <w:t>30.01.2020</w:t>
      </w:r>
      <w:r w:rsidR="0034656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34656E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34656E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34656E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34656E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34656E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34656E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34656E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34656E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3C6A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№ </w:t>
      </w:r>
      <w:r w:rsidR="00A2351A">
        <w:rPr>
          <w:rFonts w:ascii="Times New Roman" w:eastAsia="Times New Roman" w:hAnsi="Times New Roman" w:cs="Times New Roman"/>
          <w:sz w:val="27"/>
          <w:szCs w:val="27"/>
          <w:lang w:eastAsia="ru-RU"/>
        </w:rPr>
        <w:t>10</w:t>
      </w:r>
    </w:p>
    <w:p w:rsidR="00982A9A" w:rsidRPr="003C6A58" w:rsidRDefault="003C6A58" w:rsidP="0034656E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A5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станица Родниковская</w:t>
      </w:r>
    </w:p>
    <w:p w:rsidR="00982A9A" w:rsidRDefault="00982A9A" w:rsidP="0034656E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1277" w:rsidRPr="00982A9A" w:rsidRDefault="00982A9A" w:rsidP="00A2351A">
      <w:pPr>
        <w:spacing w:after="0" w:line="216" w:lineRule="auto"/>
        <w:ind w:left="1134" w:right="8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bookmarkEnd w:id="0"/>
      <w:r w:rsidR="00D412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D412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внесении изменений в приложение к  постановлению администрации Родниковского сельского поселения от 19 июля 2019 года № 106  «</w:t>
      </w:r>
      <w:r w:rsidR="00D41277" w:rsidRPr="00982A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административного регламента по предоставлению муниципальной услуги «Предоставление в собственность, аренду, безвозмездное пользование земельного участка, находящегося в муниципальной</w:t>
      </w:r>
      <w:r w:rsidR="00D412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41277" w:rsidRPr="00982A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собственности, без проведения торгов»</w:t>
      </w:r>
    </w:p>
    <w:p w:rsidR="00982A9A" w:rsidRPr="00982A9A" w:rsidRDefault="00982A9A" w:rsidP="00D41277">
      <w:pPr>
        <w:spacing w:after="0" w:line="216" w:lineRule="auto"/>
        <w:ind w:left="851" w:right="-284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82A9A" w:rsidRPr="00982A9A" w:rsidRDefault="00982A9A" w:rsidP="0034656E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B27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 соответствии с требованиями Федерального </w:t>
      </w:r>
      <w:r w:rsidRPr="00B00C06">
        <w:rPr>
          <w:rFonts w:ascii="Times New Roman" w:eastAsia="Times New Roman" w:hAnsi="Times New Roman" w:cs="Times New Roman"/>
          <w:sz w:val="28"/>
          <w:szCs w:val="28"/>
        </w:rPr>
        <w:t>закона </w:t>
      </w:r>
      <w:r w:rsidR="0034656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  <w:hyperlink r:id="rId5" w:tgtFrame="_blank" w:history="1">
        <w:r w:rsidRPr="00B00C06">
          <w:rPr>
            <w:rFonts w:ascii="Times New Roman" w:eastAsia="Times New Roman" w:hAnsi="Times New Roman" w:cs="Times New Roman"/>
            <w:sz w:val="28"/>
            <w:szCs w:val="28"/>
          </w:rPr>
          <w:t>от 27 июля 2010 года № 210-ФЗ</w:t>
        </w:r>
      </w:hyperlink>
      <w:r w:rsidRPr="00B00C06">
        <w:rPr>
          <w:rFonts w:ascii="Times New Roman" w:eastAsia="Times New Roman" w:hAnsi="Times New Roman" w:cs="Times New Roman"/>
          <w:sz w:val="28"/>
          <w:szCs w:val="28"/>
        </w:rPr>
        <w:t> «Об организации предоставления государственных и муниципальных услуг», постановлением Правительства Российской</w:t>
      </w:r>
      <w:r w:rsidRPr="002B27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Уставом Родниковского сельского поселения Курганинского 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 целях повышения качества исполнения муниципальной услуги, определения сроков 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последовательности действий при осуществлении муниципальной услуги, </w:t>
      </w:r>
      <w:proofErr w:type="gramStart"/>
      <w:r w:rsidRPr="00982A9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="00346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82A9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346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82A9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46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82A9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346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82A9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346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82A9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346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82A9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346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82A9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346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82A9A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346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82A9A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346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82A9A">
        <w:rPr>
          <w:rFonts w:ascii="Times New Roman" w:eastAsia="Times New Roman" w:hAnsi="Times New Roman" w:cs="Times New Roman"/>
          <w:color w:val="000000"/>
          <w:sz w:val="28"/>
          <w:szCs w:val="28"/>
        </w:rPr>
        <w:t>ю:</w:t>
      </w:r>
    </w:p>
    <w:p w:rsidR="00EB4284" w:rsidRDefault="0060249A" w:rsidP="00EB4284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 Внести изменения в подпункт 5 статьи 2.10.1 подраздела 2.10 приложения к постановлению</w:t>
      </w:r>
      <w:r w:rsidR="00982A9A" w:rsidRPr="00982A9A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Родниковского сельского поселения Курганинского района от </w:t>
      </w:r>
      <w:r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="003465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июля 2019</w:t>
      </w:r>
      <w:r w:rsidR="00982A9A" w:rsidRPr="00982A9A">
        <w:rPr>
          <w:rFonts w:ascii="Times New Roman" w:hAnsi="Times New Roman" w:cs="Times New Roman"/>
          <w:color w:val="000000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color w:val="000000"/>
          <w:sz w:val="28"/>
          <w:szCs w:val="28"/>
        </w:rPr>
        <w:t>106</w:t>
      </w:r>
      <w:r w:rsidR="00982A9A" w:rsidRPr="00982A9A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982A9A" w:rsidRPr="00982A9A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по предоставлению </w:t>
      </w:r>
      <w:r w:rsidR="00982A9A" w:rsidRPr="00D6266C">
        <w:rPr>
          <w:rFonts w:ascii="Times New Roman" w:hAnsi="Times New Roman" w:cs="Times New Roman"/>
          <w:sz w:val="28"/>
          <w:szCs w:val="28"/>
        </w:rPr>
        <w:t>муниципальной услуги «</w:t>
      </w:r>
      <w:r w:rsidR="00982A9A" w:rsidRPr="00982A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Предоставление в собственность, аренду, безвозмездное пользование земельного участка, находящегося в муниципальной собственности, без проведения торгов</w:t>
      </w:r>
      <w:r w:rsidR="00982A9A" w:rsidRPr="00D6266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изложив его в следующей редакции:</w:t>
      </w:r>
      <w:r w:rsidR="00EB42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B4284" w:rsidRDefault="0060249A" w:rsidP="00EB4284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5) </w:t>
      </w:r>
      <w:r w:rsidR="00EB4284" w:rsidRPr="00EB4284">
        <w:rPr>
          <w:rFonts w:ascii="Times New Roman" w:hAnsi="Times New Roman" w:cs="Times New Roman"/>
          <w:sz w:val="28"/>
          <w:szCs w:val="28"/>
        </w:rPr>
        <w:t>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строительства, за исключением случаев обращения с заявлением члена этой организации либо этой организации, если земельный участок является земельным участком общего пользования этой организации;</w:t>
      </w:r>
    </w:p>
    <w:p w:rsidR="00982A9A" w:rsidRDefault="00EB4284" w:rsidP="0034656E">
      <w:pPr>
        <w:pStyle w:val="a3"/>
        <w:spacing w:before="0" w:beforeAutospacing="0"/>
        <w:ind w:right="-284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982A9A">
        <w:rPr>
          <w:color w:val="000000"/>
          <w:sz w:val="28"/>
          <w:szCs w:val="28"/>
        </w:rPr>
        <w:t xml:space="preserve">. </w:t>
      </w:r>
      <w:r w:rsidR="00982A9A" w:rsidRPr="00BF4CA7">
        <w:rPr>
          <w:color w:val="000000"/>
          <w:sz w:val="28"/>
          <w:szCs w:val="28"/>
        </w:rPr>
        <w:t>Настоящее постановление опубликовать (обнародовать) в установленном законом порядке, обеспечить размещение на официальном сайте администрации Родниковского сельского поселения Курганинского района в информационно-телекоммуникационной сети «Интернет».</w:t>
      </w:r>
    </w:p>
    <w:p w:rsidR="00982A9A" w:rsidRDefault="00EB4284" w:rsidP="0034656E">
      <w:pPr>
        <w:pStyle w:val="a3"/>
        <w:spacing w:before="0" w:beforeAutospacing="0"/>
        <w:ind w:right="-284"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982A9A">
        <w:rPr>
          <w:color w:val="000000"/>
          <w:sz w:val="28"/>
          <w:szCs w:val="28"/>
        </w:rPr>
        <w:t xml:space="preserve">. </w:t>
      </w:r>
      <w:proofErr w:type="gramStart"/>
      <w:r w:rsidR="00982A9A" w:rsidRPr="00D6266C">
        <w:rPr>
          <w:sz w:val="28"/>
          <w:szCs w:val="28"/>
        </w:rPr>
        <w:t>Контроль за</w:t>
      </w:r>
      <w:proofErr w:type="gramEnd"/>
      <w:r w:rsidR="00982A9A" w:rsidRPr="00D6266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82A9A" w:rsidRDefault="005C1038" w:rsidP="0034656E">
      <w:pPr>
        <w:pStyle w:val="a3"/>
        <w:spacing w:before="0" w:beforeAutospacing="0"/>
        <w:ind w:right="-284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982A9A">
        <w:rPr>
          <w:sz w:val="28"/>
          <w:szCs w:val="28"/>
        </w:rPr>
        <w:t xml:space="preserve">. </w:t>
      </w:r>
      <w:r w:rsidR="00982A9A" w:rsidRPr="00D6266C">
        <w:rPr>
          <w:sz w:val="28"/>
          <w:szCs w:val="28"/>
        </w:rPr>
        <w:t>Настоящее постановление вступает в силу со дня</w:t>
      </w:r>
      <w:r w:rsidR="00982A9A">
        <w:rPr>
          <w:sz w:val="28"/>
          <w:szCs w:val="28"/>
        </w:rPr>
        <w:t xml:space="preserve"> его официального опубликования.</w:t>
      </w:r>
    </w:p>
    <w:p w:rsidR="0034656E" w:rsidRDefault="0034656E" w:rsidP="0034656E">
      <w:pPr>
        <w:pStyle w:val="a3"/>
        <w:spacing w:before="0" w:beforeAutospacing="0"/>
        <w:ind w:right="-284" w:firstLine="709"/>
        <w:contextualSpacing/>
        <w:jc w:val="both"/>
        <w:rPr>
          <w:sz w:val="28"/>
          <w:szCs w:val="28"/>
        </w:rPr>
      </w:pPr>
    </w:p>
    <w:p w:rsidR="00982A9A" w:rsidRDefault="00982A9A" w:rsidP="0034656E">
      <w:pPr>
        <w:pStyle w:val="a3"/>
        <w:spacing w:before="0" w:beforeAutospacing="0"/>
        <w:ind w:right="-284"/>
        <w:contextualSpacing/>
        <w:jc w:val="both"/>
        <w:rPr>
          <w:rFonts w:eastAsia="Calibri"/>
          <w:sz w:val="28"/>
          <w:szCs w:val="28"/>
        </w:rPr>
      </w:pPr>
      <w:r w:rsidRPr="00597709">
        <w:rPr>
          <w:rFonts w:eastAsia="Calibri"/>
          <w:sz w:val="28"/>
          <w:szCs w:val="28"/>
        </w:rPr>
        <w:t xml:space="preserve">Глава Родниковского сельского </w:t>
      </w:r>
    </w:p>
    <w:p w:rsidR="00982A9A" w:rsidRPr="00982A9A" w:rsidRDefault="00982A9A" w:rsidP="0034656E">
      <w:pPr>
        <w:pStyle w:val="a3"/>
        <w:spacing w:before="0" w:beforeAutospacing="0"/>
        <w:ind w:right="-284"/>
        <w:contextualSpacing/>
        <w:jc w:val="both"/>
        <w:rPr>
          <w:color w:val="000000"/>
          <w:sz w:val="28"/>
          <w:szCs w:val="28"/>
        </w:rPr>
      </w:pPr>
      <w:r w:rsidRPr="00597709">
        <w:rPr>
          <w:rFonts w:eastAsia="Calibri"/>
          <w:sz w:val="28"/>
          <w:szCs w:val="28"/>
        </w:rPr>
        <w:t>поселения Курганинского района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 w:rsidR="0034656E">
        <w:rPr>
          <w:rFonts w:eastAsia="Calibri"/>
          <w:sz w:val="28"/>
          <w:szCs w:val="28"/>
        </w:rPr>
        <w:t xml:space="preserve">      </w:t>
      </w:r>
      <w:r w:rsidR="00EB4284">
        <w:rPr>
          <w:rFonts w:eastAsia="Calibri"/>
          <w:sz w:val="28"/>
          <w:szCs w:val="28"/>
        </w:rPr>
        <w:t xml:space="preserve">     </w:t>
      </w:r>
      <w:r w:rsidR="0034656E">
        <w:rPr>
          <w:rFonts w:eastAsia="Calibri"/>
          <w:sz w:val="28"/>
          <w:szCs w:val="28"/>
        </w:rPr>
        <w:t xml:space="preserve">   </w:t>
      </w:r>
      <w:r>
        <w:rPr>
          <w:rFonts w:eastAsia="Calibri"/>
          <w:sz w:val="28"/>
          <w:szCs w:val="28"/>
        </w:rPr>
        <w:t>Е.А. Тарасов</w:t>
      </w:r>
      <w:r w:rsidR="00EB4284">
        <w:rPr>
          <w:rFonts w:eastAsia="Calibri"/>
          <w:sz w:val="28"/>
          <w:szCs w:val="28"/>
        </w:rPr>
        <w:t xml:space="preserve"> </w:t>
      </w:r>
    </w:p>
    <w:sectPr w:rsidR="00982A9A" w:rsidRPr="00982A9A" w:rsidSect="00CF3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5A96"/>
    <w:rsid w:val="000802A4"/>
    <w:rsid w:val="002532D3"/>
    <w:rsid w:val="002E45BA"/>
    <w:rsid w:val="0034656E"/>
    <w:rsid w:val="003C6A58"/>
    <w:rsid w:val="00571286"/>
    <w:rsid w:val="005738D2"/>
    <w:rsid w:val="005A7417"/>
    <w:rsid w:val="005C1038"/>
    <w:rsid w:val="005C1520"/>
    <w:rsid w:val="0060249A"/>
    <w:rsid w:val="00750FB1"/>
    <w:rsid w:val="009255C0"/>
    <w:rsid w:val="00966D61"/>
    <w:rsid w:val="00982A9A"/>
    <w:rsid w:val="00A2351A"/>
    <w:rsid w:val="00C12D4C"/>
    <w:rsid w:val="00C2140B"/>
    <w:rsid w:val="00C61821"/>
    <w:rsid w:val="00C66653"/>
    <w:rsid w:val="00CF3EA8"/>
    <w:rsid w:val="00D15A96"/>
    <w:rsid w:val="00D41277"/>
    <w:rsid w:val="00DA14B1"/>
    <w:rsid w:val="00EB4284"/>
    <w:rsid w:val="00EE7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82A9A"/>
  </w:style>
  <w:style w:type="paragraph" w:styleId="a3">
    <w:name w:val="Normal (Web)"/>
    <w:basedOn w:val="a"/>
    <w:uiPriority w:val="99"/>
    <w:unhideWhenUsed/>
    <w:rsid w:val="00982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82A9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82A9A"/>
    <w:rPr>
      <w:color w:val="800080"/>
      <w:u w:val="single"/>
    </w:rPr>
  </w:style>
  <w:style w:type="character" w:customStyle="1" w:styleId="10">
    <w:name w:val="Гиперссылка1"/>
    <w:basedOn w:val="a0"/>
    <w:rsid w:val="00982A9A"/>
  </w:style>
  <w:style w:type="character" w:customStyle="1" w:styleId="WW-Absatz-Standardschriftart11111111111">
    <w:name w:val="WW-Absatz-Standardschriftart11111111111"/>
    <w:rsid w:val="00982A9A"/>
  </w:style>
  <w:style w:type="paragraph" w:styleId="a6">
    <w:name w:val="No Spacing"/>
    <w:uiPriority w:val="1"/>
    <w:qFormat/>
    <w:rsid w:val="00982A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982A9A"/>
    <w:pPr>
      <w:ind w:left="720"/>
      <w:contextualSpacing/>
    </w:pPr>
  </w:style>
  <w:style w:type="paragraph" w:customStyle="1" w:styleId="ConsPlusNormal">
    <w:name w:val="ConsPlusNormal"/>
    <w:rsid w:val="00571286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12D4C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82A9A"/>
  </w:style>
  <w:style w:type="paragraph" w:styleId="a3">
    <w:name w:val="Normal (Web)"/>
    <w:basedOn w:val="a"/>
    <w:uiPriority w:val="99"/>
    <w:unhideWhenUsed/>
    <w:rsid w:val="00982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82A9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82A9A"/>
    <w:rPr>
      <w:color w:val="800080"/>
      <w:u w:val="single"/>
    </w:rPr>
  </w:style>
  <w:style w:type="character" w:customStyle="1" w:styleId="10">
    <w:name w:val="Гиперссылка1"/>
    <w:basedOn w:val="a0"/>
    <w:rsid w:val="00982A9A"/>
  </w:style>
  <w:style w:type="character" w:customStyle="1" w:styleId="WW-Absatz-Standardschriftart11111111111">
    <w:name w:val="WW-Absatz-Standardschriftart11111111111"/>
    <w:rsid w:val="00982A9A"/>
  </w:style>
  <w:style w:type="paragraph" w:styleId="a6">
    <w:name w:val="No Spacing"/>
    <w:uiPriority w:val="1"/>
    <w:qFormat/>
    <w:rsid w:val="00982A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982A9A"/>
    <w:pPr>
      <w:ind w:left="720"/>
      <w:contextualSpacing/>
    </w:pPr>
  </w:style>
  <w:style w:type="paragraph" w:customStyle="1" w:styleId="ConsPlusNormal">
    <w:name w:val="ConsPlusNormal"/>
    <w:rsid w:val="00571286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12D4C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1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pravo-search.minjust.ru/bigs/showDocument.html?id=BBA0BFB1-06C7-4E50-A8D3-FE1045784BF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E9F09-2C64-4172-96C0-11D287054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7</cp:revision>
  <cp:lastPrinted>2019-10-07T12:26:00Z</cp:lastPrinted>
  <dcterms:created xsi:type="dcterms:W3CDTF">2019-07-19T10:50:00Z</dcterms:created>
  <dcterms:modified xsi:type="dcterms:W3CDTF">2020-01-31T05:15:00Z</dcterms:modified>
</cp:coreProperties>
</file>